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/>
        <w:tab/>
        <w:tab/>
        <w:tab/>
        <w:tab/>
        <w:tab/>
        <w:tab/>
        <w:tab/>
        <w:tab/>
      </w:r>
      <w:r>
        <w:rPr>
          <w:sz w:val="20"/>
          <w:szCs w:val="20"/>
        </w:rPr>
        <w:t xml:space="preserve">Dąbrowa Białostocka dnia 14.12.2021r. </w:t>
      </w:r>
    </w:p>
    <w:p>
      <w:pPr>
        <w:pStyle w:val="Normal"/>
        <w:rPr>
          <w:sz w:val="18"/>
          <w:szCs w:val="18"/>
        </w:rPr>
      </w:pPr>
      <w:r>
        <w:rPr>
          <w:sz w:val="16"/>
          <w:szCs w:val="16"/>
        </w:rPr>
        <w:t xml:space="preserve">      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20"/>
          <w:szCs w:val="20"/>
        </w:rPr>
        <w:t xml:space="preserve">Nr sprawy: </w:t>
      </w:r>
      <w:r>
        <w:rPr>
          <w:sz w:val="16"/>
          <w:szCs w:val="16"/>
        </w:rPr>
        <w:t>SP ZOZ/odpady komunalne//12/21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ZAPYTANIE OFERTOWE</w:t>
      </w:r>
    </w:p>
    <w:p>
      <w:pPr>
        <w:pStyle w:val="Normal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Zamawiający : </w:t>
      </w:r>
    </w:p>
    <w:p>
      <w:pPr>
        <w:pStyle w:val="Normal"/>
        <w:jc w:val="center"/>
        <w:rPr/>
      </w:pPr>
      <w:r>
        <w:rPr/>
        <w:t>Samodzielny Publiczny Zakład Opieki Zdrowotnej,</w:t>
      </w:r>
    </w:p>
    <w:p>
      <w:pPr>
        <w:pStyle w:val="Normal"/>
        <w:jc w:val="center"/>
        <w:rPr/>
      </w:pPr>
      <w:r>
        <w:rPr/>
        <w:t>ul. M.C. Skłodowskiej  15,</w:t>
      </w:r>
    </w:p>
    <w:p>
      <w:pPr>
        <w:pStyle w:val="Normal"/>
        <w:jc w:val="center"/>
        <w:rPr/>
      </w:pPr>
      <w:r>
        <w:rPr/>
        <w:t>16 – 200 Dąbrowa  Białostocka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>
          <w:b/>
          <w:b/>
        </w:rPr>
      </w:pPr>
      <w:r>
        <w:rPr/>
        <w:t>zaprasza do złożenia oferty na</w:t>
      </w:r>
      <w:r>
        <w:rPr>
          <w:b/>
        </w:rPr>
        <w:t xml:space="preserve">:  </w:t>
      </w:r>
    </w:p>
    <w:p>
      <w:pPr>
        <w:pStyle w:val="Normal"/>
        <w:rPr>
          <w:b/>
          <w:b/>
        </w:rPr>
      </w:pPr>
      <w:r>
        <w:rPr>
          <w:b/>
        </w:rPr>
        <w:t xml:space="preserve">odbiór i transport odpadów komunalnych (niesegregowanych) z Samodzielnego Publicznego Zakładu Opieki Zdrowotnej w Dąbrowie Białostockiej .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Przedmiotem  zamówienia jest  usługa w zakresie odbioru i transportu odpadów komunalnych  z Samodzielnego Publicznego Zakładu Opieki Zdrowotnej w Dąbrowie Białostockiej wg poniższego wyszczególnienia. </w:t>
      </w:r>
    </w:p>
    <w:p>
      <w:pPr>
        <w:pStyle w:val="Normal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 nazwa ,cechy , ilość, jednostka miary )</w:t>
      </w:r>
    </w:p>
    <w:p>
      <w:pPr>
        <w:pStyle w:val="Normal"/>
        <w:jc w:val="both"/>
        <w:rPr>
          <w:b/>
          <w:b/>
        </w:rPr>
      </w:pPr>
      <w:r>
        <w:rPr>
          <w:b/>
        </w:rPr>
        <w:t>Pakiet nr 1</w:t>
      </w:r>
    </w:p>
    <w:tbl>
      <w:tblPr>
        <w:tblW w:w="93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3592"/>
        <w:gridCol w:w="3101"/>
        <w:gridCol w:w="2033"/>
      </w:tblGrid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Rodzaj  pojemników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Szacunkowa ilość pojemników w ciągu 12 miesięcy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Kontenery (KP-7) o pojemności  7m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(bez przegród w środku)</w:t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Szpital</w:t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Dąbrowa Białostocka</w:t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ul. Skłodowskiej 15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50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Pojemnik  (MGB- 1100)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Przychodnia Rejonowa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w Suchowoli</w:t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ul. Goniądzka 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45</w:t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Pojemnik (MGB-1100)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Gminny Ośrodek Zdrowia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w Nowym Dworze</w:t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ul. Kościelna 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0" w:hanging="0"/>
              <w:jc w:val="center"/>
              <w:rPr/>
            </w:pPr>
            <w:r>
              <w:rPr>
                <w:sz w:val="22"/>
                <w:szCs w:val="22"/>
              </w:rPr>
              <w:t>25</w:t>
            </w:r>
          </w:p>
        </w:tc>
      </w:tr>
    </w:tbl>
    <w:p>
      <w:pPr>
        <w:pStyle w:val="ListParagraph"/>
        <w:ind w:left="284" w:hanging="0"/>
        <w:rPr/>
      </w:pPr>
      <w:r>
        <w:rPr/>
      </w:r>
    </w:p>
    <w:p>
      <w:pPr>
        <w:pStyle w:val="ListParagraph"/>
        <w:ind w:left="284" w:hanging="0"/>
        <w:rPr>
          <w:b/>
          <w:b/>
        </w:rPr>
      </w:pPr>
      <w:r>
        <w:rPr>
          <w:b/>
        </w:rPr>
        <w:t>Pakiet nr  2</w:t>
      </w:r>
    </w:p>
    <w:tbl>
      <w:tblPr>
        <w:tblW w:w="93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4649"/>
        <w:gridCol w:w="2044"/>
        <w:gridCol w:w="2033"/>
      </w:tblGrid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Rodzaj  odpadu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(kod odpadu)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Szacunkowa ilość w ciągu 12 miesięcy</w:t>
            </w:r>
          </w:p>
        </w:tc>
      </w:tr>
      <w:tr>
        <w:trPr/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160213</w:t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Zużyte urządzenia zawierające niebezpieczne elementy inne niż wymienione w</w:t>
            </w:r>
          </w:p>
          <w:p>
            <w:pPr>
              <w:pStyle w:val="ListParagraph"/>
              <w:widowControl w:val="false"/>
              <w:ind w:left="0" w:hanging="0"/>
              <w:rPr/>
            </w:pPr>
            <w:r>
              <w:rPr/>
              <w:t>16 02 09 do  16 02 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kg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</w:tbl>
    <w:p>
      <w:pPr>
        <w:pStyle w:val="ListParagraph"/>
        <w:ind w:left="284" w:hanging="0"/>
        <w:rPr>
          <w:b/>
          <w:b/>
        </w:rPr>
      </w:pPr>
      <w:r>
        <w:rPr>
          <w:b/>
        </w:rPr>
      </w:r>
    </w:p>
    <w:p>
      <w:pPr>
        <w:pStyle w:val="ListParagraph"/>
        <w:ind w:left="284" w:hanging="0"/>
        <w:rPr>
          <w:b/>
          <w:b/>
        </w:rPr>
      </w:pPr>
      <w:r>
        <w:rPr>
          <w:b/>
        </w:rPr>
        <w:t>Zasady odbioru odpadów:</w:t>
      </w:r>
    </w:p>
    <w:p>
      <w:pPr>
        <w:pStyle w:val="ListParagraph"/>
        <w:ind w:left="-142" w:hanging="0"/>
        <w:rPr/>
      </w:pPr>
      <w:r>
        <w:rPr/>
        <w:t xml:space="preserve">  </w:t>
      </w:r>
      <w:r>
        <w:rPr/>
        <w:t xml:space="preserve">1) Wykonawca będzie zobowiązany do odbioru odpadów z poszczególnych jednostek w   </w:t>
      </w:r>
    </w:p>
    <w:p>
      <w:pPr>
        <w:pStyle w:val="ListParagraph"/>
        <w:ind w:left="-142" w:hanging="0"/>
        <w:rPr/>
      </w:pPr>
      <w:r>
        <w:rPr/>
        <w:t xml:space="preserve">     </w:t>
      </w:r>
      <w:r>
        <w:rPr/>
        <w:t xml:space="preserve">obecności wyznaczonego pracownika  SPZOZ. </w:t>
      </w:r>
    </w:p>
    <w:p>
      <w:pPr>
        <w:pStyle w:val="ListParagraph"/>
        <w:ind w:left="-142" w:hanging="0"/>
        <w:rPr/>
      </w:pPr>
      <w:r>
        <w:rPr/>
        <w:t xml:space="preserve">   </w:t>
      </w:r>
      <w:r>
        <w:rPr/>
        <w:t xml:space="preserve">2) Harmonogram odbioru odpadów. </w:t>
      </w:r>
    </w:p>
    <w:tbl>
      <w:tblPr>
        <w:tblStyle w:val="Tabela-Siatka"/>
        <w:tblW w:w="935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"/>
        <w:gridCol w:w="4382"/>
        <w:gridCol w:w="4465"/>
      </w:tblGrid>
      <w:tr>
        <w:trPr/>
        <w:tc>
          <w:tcPr>
            <w:tcW w:w="509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l.p.</w:t>
            </w:r>
          </w:p>
        </w:tc>
        <w:tc>
          <w:tcPr>
            <w:tcW w:w="4382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Miejsce z którego należy odebrać odpady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</w:r>
          </w:p>
        </w:tc>
        <w:tc>
          <w:tcPr>
            <w:tcW w:w="446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Częstotliwość odbiorów</w:t>
            </w:r>
          </w:p>
        </w:tc>
      </w:tr>
      <w:tr>
        <w:trPr/>
        <w:tc>
          <w:tcPr>
            <w:tcW w:w="509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1.</w:t>
            </w:r>
          </w:p>
        </w:tc>
        <w:tc>
          <w:tcPr>
            <w:tcW w:w="4382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Szpital  SPZOZ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ul. Skłodowskiej 15,  Dabrowa Białostocka</w:t>
            </w:r>
          </w:p>
        </w:tc>
        <w:tc>
          <w:tcPr>
            <w:tcW w:w="446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Wywóz w ciągu 24 godz. od telefonicznego zgłoszenia przez pracownika SPZOZ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 godz. 7.00-15.00</w:t>
            </w:r>
          </w:p>
        </w:tc>
      </w:tr>
      <w:tr>
        <w:trPr/>
        <w:tc>
          <w:tcPr>
            <w:tcW w:w="509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2.</w:t>
            </w:r>
          </w:p>
        </w:tc>
        <w:tc>
          <w:tcPr>
            <w:tcW w:w="4382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Przychodnia Rejonowa  w Suchowoli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ul. Goniądzka 21</w:t>
            </w:r>
          </w:p>
        </w:tc>
        <w:tc>
          <w:tcPr>
            <w:tcW w:w="446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Wywóz w ciągu 24 godz. od telefonicznego zgłoszenia przez pracownika SPZOZ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 godz. 7.00-15.00</w:t>
            </w:r>
          </w:p>
        </w:tc>
      </w:tr>
      <w:tr>
        <w:trPr/>
        <w:tc>
          <w:tcPr>
            <w:tcW w:w="509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4382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Gminny Ośrodek Zdrowia w Nowym Dworze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ul. Kościelna 1</w:t>
            </w:r>
          </w:p>
        </w:tc>
        <w:tc>
          <w:tcPr>
            <w:tcW w:w="4465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Wywóz w ciągu 24 godz. od telefonicznego zgłoszenia przez pracownika SPZOZ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 godz. 7.00-15.00</w:t>
            </w:r>
          </w:p>
        </w:tc>
      </w:tr>
    </w:tbl>
    <w:p>
      <w:pPr>
        <w:pStyle w:val="ListParagraph"/>
        <w:ind w:left="-142" w:hanging="0"/>
        <w:rPr/>
      </w:pPr>
      <w:r>
        <w:rPr/>
        <w:t xml:space="preserve">   </w:t>
      </w:r>
    </w:p>
    <w:p>
      <w:pPr>
        <w:pStyle w:val="ListParagraph"/>
        <w:ind w:left="-142" w:hanging="0"/>
        <w:rPr/>
      </w:pPr>
      <w:r>
        <w:rPr/>
        <w:t xml:space="preserve">     </w:t>
      </w:r>
    </w:p>
    <w:p>
      <w:pPr>
        <w:pStyle w:val="ListParagraph"/>
        <w:ind w:left="-142" w:hanging="0"/>
        <w:rPr/>
      </w:pPr>
      <w:r>
        <w:rPr/>
        <w:t xml:space="preserve">3) Wykonawca będzie zobowiązany do systematycznego opróżniania zapełnionych   </w:t>
      </w:r>
    </w:p>
    <w:p>
      <w:pPr>
        <w:pStyle w:val="ListParagraph"/>
        <w:ind w:left="-142" w:hanging="0"/>
        <w:rPr/>
      </w:pPr>
      <w:r>
        <w:rPr/>
        <w:t xml:space="preserve">    </w:t>
      </w:r>
      <w:r>
        <w:rPr/>
        <w:t xml:space="preserve">kontenerów  na telefoniczne zgłoszenie pracownika SPZOZ  w okresie całego okresu trwania    </w:t>
      </w:r>
    </w:p>
    <w:p>
      <w:pPr>
        <w:pStyle w:val="ListParagraph"/>
        <w:ind w:left="-142" w:hanging="0"/>
        <w:rPr/>
      </w:pPr>
      <w:r>
        <w:rPr/>
        <w:t xml:space="preserve">    </w:t>
      </w:r>
      <w:r>
        <w:rPr/>
        <w:t xml:space="preserve">umowy, ustawionych na terenie siedziby Zamawiającego i wywożenie ich zawartości     </w:t>
      </w:r>
    </w:p>
    <w:p>
      <w:pPr>
        <w:pStyle w:val="ListParagraph"/>
        <w:ind w:left="-142" w:hanging="0"/>
        <w:rPr/>
      </w:pPr>
      <w:r>
        <w:rPr/>
        <w:t xml:space="preserve">    </w:t>
      </w:r>
      <w:r>
        <w:rPr/>
        <w:t xml:space="preserve">wyłącznie do przeznaczonego miejsca ich składowania. </w:t>
      </w:r>
    </w:p>
    <w:p>
      <w:pPr>
        <w:pStyle w:val="ListParagraph"/>
        <w:ind w:left="-142" w:hanging="0"/>
        <w:rPr/>
      </w:pPr>
      <w:r>
        <w:rPr/>
      </w:r>
    </w:p>
    <w:p>
      <w:pPr>
        <w:pStyle w:val="ListParagraph"/>
        <w:ind w:left="-142" w:hanging="0"/>
        <w:rPr/>
      </w:pPr>
      <w:r>
        <w:rPr/>
        <w:t xml:space="preserve">4) Wykonawca będzie zobowiązany do zapewnienia  na czas trwania umowy własnych       </w:t>
      </w:r>
    </w:p>
    <w:p>
      <w:pPr>
        <w:pStyle w:val="ListParagraph"/>
        <w:ind w:left="-142" w:hanging="0"/>
        <w:rPr/>
      </w:pPr>
      <w:r>
        <w:rPr/>
        <w:t xml:space="preserve">     </w:t>
      </w:r>
      <w:r>
        <w:rPr/>
        <w:t xml:space="preserve">kontenerów  i pojemników na odpady komunalne  i ustawienia ich na terenie  SPZOZ. </w:t>
      </w:r>
    </w:p>
    <w:p>
      <w:pPr>
        <w:pStyle w:val="ListParagraph"/>
        <w:ind w:left="-142" w:hanging="0"/>
        <w:rPr/>
      </w:pPr>
      <w:r>
        <w:rPr/>
      </w:r>
    </w:p>
    <w:p>
      <w:pPr>
        <w:pStyle w:val="ListParagraph"/>
        <w:ind w:left="-142" w:hanging="0"/>
        <w:rPr/>
      </w:pPr>
      <w:r>
        <w:rPr/>
        <w:t xml:space="preserve">5)  Wykonawca gwarantuje  wykonanie usługi z zachowaniem przepisów prawnych   </w:t>
      </w:r>
    </w:p>
    <w:p>
      <w:pPr>
        <w:pStyle w:val="ListParagraph"/>
        <w:ind w:left="-142" w:hanging="0"/>
        <w:rPr/>
      </w:pPr>
      <w:r>
        <w:rPr/>
        <w:t xml:space="preserve">      </w:t>
      </w:r>
      <w:r>
        <w:rPr/>
        <w:t xml:space="preserve">obowiązujących w tym zakresie  a w szczególności ustawy z dnia 14 grudnia 2012r o  </w:t>
      </w:r>
    </w:p>
    <w:p>
      <w:pPr>
        <w:pStyle w:val="ListParagraph"/>
        <w:ind w:left="-142" w:hanging="0"/>
        <w:rPr/>
      </w:pPr>
      <w:r>
        <w:rPr/>
        <w:t xml:space="preserve">      </w:t>
      </w:r>
      <w:r>
        <w:rPr/>
        <w:t xml:space="preserve">odpadach  (Dz.U. z 2013r poz. 21) . </w:t>
      </w:r>
    </w:p>
    <w:p>
      <w:pPr>
        <w:pStyle w:val="ListParagraph"/>
        <w:ind w:left="-142" w:hanging="0"/>
        <w:rPr/>
      </w:pPr>
      <w:r>
        <w:rPr/>
      </w:r>
    </w:p>
    <w:p>
      <w:pPr>
        <w:pStyle w:val="ListParagraph"/>
        <w:numPr>
          <w:ilvl w:val="0"/>
          <w:numId w:val="2"/>
        </w:numPr>
        <w:ind w:left="284" w:hanging="284"/>
        <w:rPr>
          <w:b/>
          <w:b/>
        </w:rPr>
      </w:pPr>
      <w:r>
        <w:rPr>
          <w:u w:val="single"/>
        </w:rPr>
        <w:t>Termin realizacji zamówienia:</w:t>
      </w:r>
      <w:r>
        <w:rPr/>
        <w:t xml:space="preserve">  </w:t>
      </w:r>
    </w:p>
    <w:p>
      <w:pPr>
        <w:pStyle w:val="ListParagraph"/>
        <w:ind w:left="284" w:hanging="0"/>
        <w:rPr/>
      </w:pPr>
      <w:r>
        <w:rPr/>
        <w:t>12 miesięcy . tj. od dnia 01.01.2022r. do dnia 31.12.2022r.</w:t>
      </w:r>
    </w:p>
    <w:p>
      <w:pPr>
        <w:pStyle w:val="ListParagraph"/>
        <w:ind w:left="284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b/>
          <w:b/>
        </w:rPr>
      </w:pPr>
      <w:r>
        <w:rPr>
          <w:u w:val="single"/>
        </w:rPr>
        <w:t>Miejsce lub sposób uzyskania  informacji dotyczących zapytania ofertowego</w:t>
      </w:r>
      <w:r>
        <w:rPr/>
        <w:t xml:space="preserve"> :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Informacje dotyczące Zapytania  ofertowego   można uzyskać zwracając się do 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Zamawiającego pisemnie,  faksem lub drogą elektroniczną na adres Zamawiającego: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ab/>
        <w:t xml:space="preserve">Samodzielny Publiczny Zakład Opieki Zdrowotnej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ab/>
        <w:t>ul. M.C. Skłodowskiej 15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ab/>
        <w:t xml:space="preserve">16 – 200 Dąbrowa Białostocka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ab/>
        <w:t>tel. 85 712 33 45 fax. 85 712 33 36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ab/>
        <w:t xml:space="preserve">e-mail: </w:t>
      </w:r>
      <w:hyperlink r:id="rId2">
        <w:r>
          <w:rPr>
            <w:rStyle w:val="Czeinternetowe"/>
          </w:rPr>
          <w:t>spzoz@home.pl</w:t>
        </w:r>
      </w:hyperlink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</w:t>
      </w:r>
      <w:r>
        <w:rPr/>
        <w:t xml:space="preserve">Zamawiający  dokonując modyfikacji lub udzielając wyjaśnień treści do treści Zapytania    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 xml:space="preserve">ofertowego zamieści informacje w tej sprawie na swojej stronie internetowej.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4.</w:t>
      </w:r>
      <w:r>
        <w:rPr/>
        <w:t xml:space="preserve"> </w:t>
      </w:r>
      <w:r>
        <w:rPr>
          <w:u w:val="single"/>
        </w:rPr>
        <w:t>Kryteria wyboru ofert</w:t>
      </w:r>
      <w:r>
        <w:rPr/>
        <w:t xml:space="preserve">: 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cena 100 %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>
          <w:b/>
        </w:rPr>
        <w:t>5</w:t>
      </w:r>
      <w:r>
        <w:rPr/>
        <w:t xml:space="preserve">. </w:t>
      </w:r>
      <w:r>
        <w:rPr>
          <w:u w:val="single"/>
        </w:rPr>
        <w:t xml:space="preserve">Wymagania jakie powinni spełniać wykonawcy zamówienia w zakresie dokumentów i    </w:t>
      </w:r>
    </w:p>
    <w:p>
      <w:pPr>
        <w:pStyle w:val="Normal"/>
        <w:jc w:val="both"/>
        <w:rPr>
          <w:u w:val="single"/>
        </w:rPr>
      </w:pPr>
      <w:r>
        <w:rPr/>
        <w:t xml:space="preserve">    </w:t>
      </w:r>
      <w:r>
        <w:rPr>
          <w:u w:val="single"/>
        </w:rPr>
        <w:t xml:space="preserve">oświadczeń   dostarczonych wraz z ofertą: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Wykonawcy są zobowiązani są  złożyć wraz z ofertą  następujące dokumenty: </w:t>
      </w:r>
    </w:p>
    <w:p>
      <w:pPr>
        <w:pStyle w:val="Normal"/>
        <w:rPr/>
      </w:pPr>
      <w:r>
        <w:rPr/>
        <w:t xml:space="preserve">1) Sporządzony na podstawie Zapytania ofertowego Formularz Ofertowy (podpisany i    </w:t>
      </w:r>
    </w:p>
    <w:p>
      <w:pPr>
        <w:pStyle w:val="Normal"/>
        <w:rPr>
          <w:b/>
          <w:b/>
        </w:rPr>
      </w:pPr>
      <w:r>
        <w:rPr/>
        <w:t xml:space="preserve">    </w:t>
      </w:r>
      <w:r>
        <w:rPr/>
        <w:t xml:space="preserve">opieczętowany    przez Wykonawcę) stanowiący - </w:t>
      </w:r>
      <w:r>
        <w:rPr>
          <w:b/>
        </w:rPr>
        <w:t xml:space="preserve">Załącznik nr 1 do Zapytania   </w:t>
      </w:r>
    </w:p>
    <w:p>
      <w:pPr>
        <w:pStyle w:val="Normal"/>
        <w:rPr/>
      </w:pPr>
      <w:r>
        <w:rPr>
          <w:b/>
        </w:rPr>
        <w:t xml:space="preserve">    </w:t>
      </w:r>
      <w:r>
        <w:rPr>
          <w:b/>
        </w:rPr>
        <w:t>ofertowego</w:t>
      </w:r>
      <w:r>
        <w:rPr/>
        <w:t>.</w:t>
      </w:r>
    </w:p>
    <w:p>
      <w:pPr>
        <w:pStyle w:val="Normal"/>
        <w:rPr/>
      </w:pPr>
      <w:r>
        <w:rPr/>
        <w:t xml:space="preserve">2) Formularz  cenowy  - Załącznik </w:t>
      </w:r>
      <w:r>
        <w:rPr>
          <w:b/>
        </w:rPr>
        <w:t>nr 2 do Zapytania  ofertowego</w:t>
      </w:r>
      <w:r>
        <w:rPr/>
        <w:t>.</w:t>
      </w:r>
    </w:p>
    <w:p>
      <w:pPr>
        <w:pStyle w:val="Normal"/>
        <w:rPr/>
      </w:pPr>
      <w:r>
        <w:rPr/>
        <w:t xml:space="preserve">3) Aktualny odpis z właściwego rejestru lub aktualne zaświadczenie o wpisie do Ewidencji   </w:t>
      </w:r>
    </w:p>
    <w:p>
      <w:pPr>
        <w:pStyle w:val="Normal"/>
        <w:rPr/>
      </w:pPr>
      <w:r>
        <w:rPr/>
        <w:t xml:space="preserve">    </w:t>
      </w:r>
      <w:r>
        <w:rPr/>
        <w:t xml:space="preserve">Działalności Gospodarczej, wystawione nie wcześniej niż 6 miesięcy przed upływem  </w:t>
      </w:r>
    </w:p>
    <w:p>
      <w:pPr>
        <w:pStyle w:val="Normal"/>
        <w:rPr/>
      </w:pPr>
      <w:r>
        <w:rPr/>
        <w:t xml:space="preserve">    </w:t>
      </w:r>
      <w:r>
        <w:rPr/>
        <w:t xml:space="preserve">terminu składania ofert.    </w:t>
      </w:r>
    </w:p>
    <w:p>
      <w:pPr>
        <w:pStyle w:val="Normal"/>
        <w:rPr>
          <w:i/>
          <w:i/>
        </w:rPr>
      </w:pPr>
      <w:r>
        <w:rPr/>
        <w:t xml:space="preserve">   </w:t>
      </w:r>
      <w:r>
        <w:rPr>
          <w:i/>
        </w:rPr>
        <w:t xml:space="preserve">Dokumenty, powinny  zostać złożone w formie oryginału lub kserokopii  poświadczonej za    </w:t>
      </w:r>
    </w:p>
    <w:p>
      <w:pPr>
        <w:pStyle w:val="Normal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zgodność z oryginałem przez osobę /osoby/ upoważnioną do  reprezentowania   wykonawcy   </w:t>
      </w:r>
    </w:p>
    <w:p>
      <w:pPr>
        <w:pStyle w:val="Normal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zgodnie z wpisem do właściwego rejestru lub   zaświadczeniem o wpisie do ewidencji    </w:t>
      </w:r>
    </w:p>
    <w:p>
      <w:pPr>
        <w:pStyle w:val="Normal"/>
        <w:rPr>
          <w:i/>
          <w:i/>
        </w:rPr>
      </w:pPr>
      <w:r>
        <w:rPr>
          <w:i/>
        </w:rPr>
        <w:t xml:space="preserve">   </w:t>
      </w:r>
      <w:r>
        <w:rPr>
          <w:i/>
        </w:rPr>
        <w:t>działalności gospodarczej.</w:t>
      </w:r>
    </w:p>
    <w:p>
      <w:pPr>
        <w:pStyle w:val="Normal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Oryginał pełnomocnictwa (lub jego poświadczona przez osoby uprawnione kopia)   </w:t>
      </w:r>
    </w:p>
    <w:p>
      <w:pPr>
        <w:pStyle w:val="Normal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stwierdzające prawo do działania w imieniu Wykonawcy, jeżeli osobą podpisującą ofertę   </w:t>
      </w:r>
    </w:p>
    <w:p>
      <w:pPr>
        <w:pStyle w:val="Normal"/>
        <w:rPr>
          <w:i/>
          <w:i/>
        </w:rPr>
      </w:pPr>
      <w:r>
        <w:rPr>
          <w:i/>
        </w:rPr>
        <w:t xml:space="preserve">   </w:t>
      </w:r>
      <w:r>
        <w:rPr>
          <w:i/>
        </w:rPr>
        <w:t>nie jest osoba upoważniona na podstawie dokumentu wymienionego  w pkt. 4</w:t>
      </w:r>
    </w:p>
    <w:p>
      <w:pPr>
        <w:pStyle w:val="Normal"/>
        <w:spacing w:lineRule="atLeast" w:line="200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6. </w:t>
      </w:r>
      <w:r>
        <w:rPr/>
        <w:t xml:space="preserve"> </w:t>
      </w:r>
      <w:r>
        <w:rPr>
          <w:u w:val="single"/>
        </w:rPr>
        <w:t>Wzór umowy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 xml:space="preserve">Wzór umowy  stanowi  </w:t>
      </w:r>
      <w:r>
        <w:rPr>
          <w:b/>
        </w:rPr>
        <w:t>Załączniki  nr 3  zapytania ofertowego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Złożenie przez Wykonawcę oferty będzie jednoznaczne z akceptacją zawartych we wzorze  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umowy  warunków.</w:t>
      </w:r>
    </w:p>
    <w:p>
      <w:pPr>
        <w:pStyle w:val="Normal"/>
        <w:widowControl w:val="false"/>
        <w:suppressAutoHyphens w:val="true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suppressAutoHyphens w:val="true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suppressAutoHyphens w:val="true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suppressAutoHyphens w:val="true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suppressAutoHyphens w:val="true"/>
        <w:rPr/>
      </w:pPr>
      <w:r>
        <w:rPr>
          <w:b/>
        </w:rPr>
        <w:t>7</w:t>
      </w:r>
      <w:r>
        <w:rPr/>
        <w:t xml:space="preserve">. </w:t>
      </w:r>
      <w:r>
        <w:rPr>
          <w:u w:val="single"/>
        </w:rPr>
        <w:t>Informacje dotyczące możliwości składania ofert częściowych</w:t>
      </w:r>
      <w:r>
        <w:rPr/>
        <w:t xml:space="preserve"> </w:t>
      </w:r>
    </w:p>
    <w:p>
      <w:pPr>
        <w:pStyle w:val="Normal"/>
        <w:widowControl w:val="false"/>
        <w:suppressAutoHyphens w:val="true"/>
        <w:rPr/>
      </w:pPr>
      <w:r>
        <w:rPr/>
        <w:t xml:space="preserve">    </w:t>
      </w:r>
      <w:r>
        <w:rPr/>
        <w:t xml:space="preserve">Zamawiający w niniejszym postępowaniu dopuszcza  możliwość składania ofert   </w:t>
      </w:r>
    </w:p>
    <w:p>
      <w:pPr>
        <w:pStyle w:val="Normal"/>
        <w:widowControl w:val="false"/>
        <w:suppressAutoHyphens w:val="true"/>
        <w:rPr>
          <w:i/>
          <w:i/>
        </w:rPr>
      </w:pPr>
      <w:r>
        <w:rPr/>
        <w:t xml:space="preserve">    </w:t>
      </w:r>
      <w:r>
        <w:rPr/>
        <w:t xml:space="preserve">częściowych </w:t>
      </w:r>
      <w:r>
        <w:rPr>
          <w:i/>
        </w:rPr>
        <w:t>.</w:t>
      </w:r>
    </w:p>
    <w:p>
      <w:pPr>
        <w:pStyle w:val="Normal"/>
        <w:widowControl w:val="false"/>
        <w:suppressAutoHyphens w:val="true"/>
        <w:rPr/>
      </w:pPr>
      <w:r>
        <w:rPr/>
        <w:t xml:space="preserve">   </w:t>
      </w:r>
      <w:r>
        <w:rPr/>
        <w:t>Oferta musi zawierać wszystkie pozycje wyszczególnione w przedmiotowym zamówieniu.</w:t>
      </w:r>
    </w:p>
    <w:p>
      <w:pPr>
        <w:pStyle w:val="Normal"/>
        <w:widowControl w:val="false"/>
        <w:suppressAutoHyphens w:val="true"/>
        <w:rPr/>
      </w:pPr>
      <w:r>
        <w:rPr/>
        <w:t xml:space="preserve">   </w:t>
      </w:r>
      <w:r>
        <w:rPr/>
        <w:t xml:space="preserve">Oferty nie  obejmujące  wszystkich pozycji zamówienia zostaną odrzucone. </w:t>
      </w:r>
    </w:p>
    <w:p>
      <w:pPr>
        <w:pStyle w:val="Normal"/>
        <w:widowControl w:val="false"/>
        <w:suppressAutoHyphens w:val="true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8</w:t>
      </w:r>
      <w:r>
        <w:rPr/>
        <w:t xml:space="preserve">.  </w:t>
      </w:r>
      <w:r>
        <w:rPr>
          <w:u w:val="single"/>
        </w:rPr>
        <w:t>Sposób przygotowania oferty</w:t>
      </w:r>
      <w:r>
        <w:rPr/>
        <w:t xml:space="preserve">: </w:t>
      </w:r>
    </w:p>
    <w:p>
      <w:pPr>
        <w:pStyle w:val="Normal"/>
        <w:widowControl w:val="false"/>
        <w:suppressAutoHyphens w:val="true"/>
        <w:jc w:val="both"/>
        <w:rPr/>
      </w:pPr>
      <w:r>
        <w:rPr/>
        <w:t xml:space="preserve">    </w:t>
      </w:r>
      <w:r>
        <w:rPr/>
        <w:t xml:space="preserve">Ofertę należy sporządzić w języku polskim, w formie pisemnej na Formularzu Ofertowym    </w:t>
      </w:r>
    </w:p>
    <w:p>
      <w:pPr>
        <w:pStyle w:val="Normal"/>
        <w:widowControl w:val="false"/>
        <w:suppressAutoHyphens w:val="true"/>
        <w:jc w:val="both"/>
        <w:rPr/>
      </w:pPr>
      <w:r>
        <w:rPr/>
        <w:t xml:space="preserve">    </w:t>
      </w:r>
      <w:r>
        <w:rPr/>
        <w:t>stanowiącym Załącznik nr 1 do zapytania ofertowego</w:t>
      </w:r>
      <w:r>
        <w:rPr>
          <w:b/>
        </w:rPr>
        <w:t xml:space="preserve"> </w:t>
      </w:r>
      <w:r>
        <w:rPr/>
        <w:t xml:space="preserve">i wraz z wymaganymi przez  </w:t>
      </w:r>
    </w:p>
    <w:p>
      <w:pPr>
        <w:pStyle w:val="Normal"/>
        <w:widowControl w:val="false"/>
        <w:suppressAutoHyphens w:val="true"/>
        <w:jc w:val="both"/>
        <w:rPr/>
      </w:pPr>
      <w:r>
        <w:rPr/>
        <w:t xml:space="preserve">    </w:t>
      </w:r>
      <w:r>
        <w:rPr/>
        <w:t xml:space="preserve">zamawiającego dokumentami umieścić w zabezpieczonej kopercie, opisanej w następujący  </w:t>
      </w:r>
    </w:p>
    <w:p>
      <w:pPr>
        <w:pStyle w:val="Normal"/>
        <w:widowControl w:val="false"/>
        <w:suppressAutoHyphens w:val="true"/>
        <w:jc w:val="both"/>
        <w:rPr/>
      </w:pPr>
      <w:r>
        <w:rPr/>
        <w:t xml:space="preserve">    </w:t>
      </w:r>
      <w:r>
        <w:rPr/>
        <w:t xml:space="preserve">sposób:    </w:t>
      </w:r>
    </w:p>
    <w:p>
      <w:pPr>
        <w:pStyle w:val="Normal"/>
        <w:widowControl w:val="false"/>
        <w:suppressAutoHyphens w:val="true"/>
        <w:jc w:val="center"/>
        <w:rPr>
          <w:b/>
          <w:b/>
        </w:rPr>
      </w:pPr>
      <w:r>
        <w:rPr>
          <w:b/>
        </w:rPr>
        <w:t>nazwa  i  adres  Wykonawcy</w:t>
      </w:r>
    </w:p>
    <w:p>
      <w:pPr>
        <w:pStyle w:val="Normal"/>
        <w:widowControl w:val="false"/>
        <w:suppressAutoHyphens w:val="true"/>
        <w:ind w:left="708" w:firstLine="708"/>
        <w:jc w:val="both"/>
        <w:rPr>
          <w:b/>
          <w:b/>
        </w:rPr>
      </w:pPr>
      <w:r>
        <w:rPr>
          <w:b/>
        </w:rPr>
        <w:t xml:space="preserve">                        </w:t>
      </w:r>
      <w:r>
        <w:rPr>
          <w:b/>
        </w:rPr>
        <w:t xml:space="preserve">nazwa i adres zamawiającego  z adnotacją </w:t>
      </w:r>
    </w:p>
    <w:p>
      <w:pPr>
        <w:pStyle w:val="Normal"/>
        <w:widowControl w:val="false"/>
        <w:suppressAutoHyphens w:val="true"/>
        <w:jc w:val="both"/>
        <w:rPr>
          <w:b/>
          <w:b/>
        </w:rPr>
      </w:pPr>
      <w:r>
        <w:rPr>
          <w:b/>
        </w:rPr>
        <w:t xml:space="preserve">               </w:t>
      </w:r>
      <w:r>
        <w:rPr>
          <w:b/>
        </w:rPr>
        <w:tab/>
        <w:tab/>
        <w:t xml:space="preserve">     „Oferta złożona w ramach zapytania ofertowego </w:t>
      </w:r>
    </w:p>
    <w:p>
      <w:pPr>
        <w:pStyle w:val="Normal"/>
        <w:widowControl w:val="false"/>
        <w:suppressAutoHyphens w:val="true"/>
        <w:rPr>
          <w:i/>
          <w:i/>
        </w:rPr>
      </w:pPr>
      <w:r>
        <w:rPr>
          <w:b/>
        </w:rPr>
        <w:t xml:space="preserve">                   </w:t>
      </w:r>
      <w:r>
        <w:rPr>
          <w:b/>
        </w:rPr>
        <w:tab/>
        <w:tab/>
        <w:t xml:space="preserve">             na odbiór i transport odpadów komunalnych  </w:t>
      </w:r>
      <w:r>
        <w:rPr>
          <w:i/>
        </w:rPr>
        <w:t>”</w:t>
      </w:r>
    </w:p>
    <w:p>
      <w:pPr>
        <w:pStyle w:val="Normal"/>
        <w:widowControl w:val="false"/>
        <w:suppressAutoHyphens w:val="tru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uppressAutoHyphens w:val="true"/>
        <w:rPr/>
      </w:pPr>
      <w:r>
        <w:rPr>
          <w:b/>
        </w:rPr>
        <w:t>9.</w:t>
      </w:r>
      <w:r>
        <w:rPr/>
        <w:t xml:space="preserve"> </w:t>
      </w:r>
      <w:r>
        <w:rPr>
          <w:u w:val="single"/>
        </w:rPr>
        <w:t>Miejsce i termin złożenia ofert:</w:t>
      </w:r>
      <w:r>
        <w:rPr/>
        <w:t xml:space="preserve"> </w:t>
      </w:r>
    </w:p>
    <w:p>
      <w:pPr>
        <w:pStyle w:val="Normal"/>
        <w:widowControl w:val="false"/>
        <w:suppressAutoHyphens w:val="true"/>
        <w:jc w:val="both"/>
        <w:rPr>
          <w:b/>
          <w:b/>
          <w:color w:val="FF0000"/>
        </w:rPr>
      </w:pPr>
      <w:r>
        <w:rPr/>
        <w:t xml:space="preserve">    </w:t>
      </w:r>
      <w:r>
        <w:rPr/>
        <w:t xml:space="preserve">Ofertę należy złożyć do </w:t>
      </w:r>
      <w:r>
        <w:rPr>
          <w:b/>
          <w:color w:val="FF0000"/>
        </w:rPr>
        <w:t xml:space="preserve">dnia 22.12.2021r. do godz.  11.00 </w:t>
      </w:r>
    </w:p>
    <w:p>
      <w:pPr>
        <w:pStyle w:val="Normal"/>
        <w:widowControl w:val="false"/>
        <w:suppressAutoHyphens w:val="true"/>
        <w:jc w:val="both"/>
        <w:rPr/>
      </w:pPr>
      <w:r>
        <w:rPr/>
        <w:t xml:space="preserve">    </w:t>
      </w:r>
      <w:r>
        <w:rPr/>
        <w:t>w sekretariacie Zamawiającego w Dąbrowie Białostockiej ul. Skłodowskiej 15</w:t>
      </w:r>
    </w:p>
    <w:p>
      <w:pPr>
        <w:pStyle w:val="Normal"/>
        <w:widowControl w:val="false"/>
        <w:suppressAutoHyphens w:val="true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b/>
        </w:rPr>
        <w:t>10</w:t>
      </w:r>
      <w:r>
        <w:rPr/>
        <w:t xml:space="preserve">. Informacje dotyczące rozstrzygnięcia postępowania i podpisania umowy. </w:t>
      </w:r>
    </w:p>
    <w:p>
      <w:pPr>
        <w:pStyle w:val="Normal"/>
        <w:widowControl w:val="false"/>
        <w:suppressAutoHyphens w:val="true"/>
        <w:rPr/>
      </w:pPr>
      <w:r>
        <w:rPr/>
        <w:t xml:space="preserve">       </w:t>
      </w:r>
      <w:r>
        <w:rPr/>
        <w:t xml:space="preserve">Zamawiający niezwłocznie po wyborze najkorzystniejszej oferty powiadomi o tym   </w:t>
      </w:r>
    </w:p>
    <w:p>
      <w:pPr>
        <w:pStyle w:val="Normal"/>
        <w:widowControl w:val="false"/>
        <w:suppressAutoHyphens w:val="true"/>
        <w:rPr/>
      </w:pPr>
      <w:r>
        <w:rPr/>
        <w:t xml:space="preserve">       </w:t>
      </w:r>
      <w:r>
        <w:rPr/>
        <w:t xml:space="preserve">wszystkich    wykonawców, którzy złożą oferty w przedmiotowym postępowaniu oraz  </w:t>
      </w:r>
    </w:p>
    <w:p>
      <w:pPr>
        <w:pStyle w:val="Normal"/>
        <w:widowControl w:val="false"/>
        <w:suppressAutoHyphens w:val="true"/>
        <w:rPr/>
      </w:pPr>
      <w:r>
        <w:rPr/>
        <w:t xml:space="preserve">       </w:t>
      </w:r>
      <w:r>
        <w:rPr/>
        <w:t>zamieści informację na stronie internetowej.</w:t>
      </w:r>
    </w:p>
    <w:p>
      <w:pPr>
        <w:pStyle w:val="Normal"/>
        <w:widowControl w:val="false"/>
        <w:suppressAutoHyphens w:val="true"/>
        <w:jc w:val="both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Tretekstu"/>
        <w:tabs>
          <w:tab w:val="clear" w:pos="708"/>
          <w:tab w:val="left" w:pos="426" w:leader="none"/>
        </w:tabs>
        <w:spacing w:beforeAutospacing="0" w:before="0" w:afterAutospacing="0" w:after="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</w:t>
      </w:r>
      <w:r>
        <w:rPr/>
        <w:t xml:space="preserve">   </w:t>
      </w:r>
      <w:r>
        <w:rPr/>
        <w:tab/>
        <w:tab/>
        <w:tab/>
        <w:tab/>
        <w:tab/>
        <w:tab/>
        <w:t xml:space="preserve">       </w:t>
      </w:r>
      <w:r>
        <w:rPr>
          <w:sz w:val="20"/>
          <w:szCs w:val="20"/>
        </w:rPr>
        <w:tab/>
        <w:tab/>
        <w:tab/>
      </w:r>
      <w:r>
        <w:rPr>
          <w:sz w:val="22"/>
          <w:szCs w:val="22"/>
        </w:rPr>
        <w:t>Dyrektor</w:t>
      </w:r>
    </w:p>
    <w:p>
      <w:pPr>
        <w:pStyle w:val="Tretekstu"/>
        <w:tabs>
          <w:tab w:val="clear" w:pos="708"/>
          <w:tab w:val="left" w:pos="426" w:leader="none"/>
        </w:tabs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Samodzielnego Publicznego </w:t>
      </w:r>
    </w:p>
    <w:p>
      <w:pPr>
        <w:pStyle w:val="Tretekstu"/>
        <w:tabs>
          <w:tab w:val="clear" w:pos="708"/>
          <w:tab w:val="left" w:pos="426" w:leader="none"/>
        </w:tabs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Zakładu Opieki Zdrowotnej </w:t>
      </w:r>
    </w:p>
    <w:p>
      <w:pPr>
        <w:pStyle w:val="Tretekstu"/>
        <w:tabs>
          <w:tab w:val="clear" w:pos="708"/>
          <w:tab w:val="left" w:pos="426" w:leader="none"/>
        </w:tabs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w Dąbrowie Białostockiej     </w:t>
      </w:r>
    </w:p>
    <w:p>
      <w:pPr>
        <w:sectPr>
          <w:type w:val="nextPage"/>
          <w:pgSz w:w="11906" w:h="16838"/>
          <w:pgMar w:left="1417" w:right="1274" w:header="0" w:top="426" w:footer="0" w:bottom="568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b/>
          <w:sz w:val="20"/>
          <w:szCs w:val="20"/>
        </w:rPr>
        <w:t xml:space="preserve">  Katarzyna Wróblewska</w:t>
      </w:r>
    </w:p>
    <w:p>
      <w:pPr>
        <w:pStyle w:val="Normal"/>
        <w:jc w:val="center"/>
        <w:rPr>
          <w:rFonts w:ascii="Calibri" w:hAnsi="Calibri" w:eastAsia="Calibri" w:cs="Calibri"/>
          <w:b/>
          <w:b/>
          <w:iCs/>
          <w:lang w:eastAsia="en-US"/>
        </w:rPr>
      </w:pPr>
      <w:r>
        <w:rPr>
          <w:rFonts w:eastAsia="Calibri" w:cs="Calibri" w:ascii="Calibri" w:hAnsi="Calibri"/>
          <w:b/>
          <w:iCs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iCs/>
          <w:lang w:eastAsia="en-US"/>
        </w:rPr>
      </w:pPr>
      <w:r>
        <w:rPr>
          <w:rFonts w:eastAsia="Calibri" w:cs="Calibri" w:ascii="Calibri" w:hAnsi="Calibri"/>
          <w:b/>
          <w:iCs/>
          <w:lang w:eastAsia="en-US"/>
        </w:rPr>
        <w:t xml:space="preserve">INFORMACJA DLA WYKONAWCÓW BIORĄCYCH UDZIAŁ W POSTĘPOWANIU O UDZIELENIE ZAMÓWIENIA PUBLICZNEGOI. 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Zgodnie z art. 13 ust. 1 Ogólnego Rozporządzenia o Ochronie Danych (RODO)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informujemy, że:</w:t>
      </w:r>
    </w:p>
    <w:p>
      <w:pPr>
        <w:pStyle w:val="Normal"/>
        <w:jc w:val="both"/>
        <w:rPr>
          <w:rFonts w:ascii="Calibri" w:hAnsi="Calibri" w:eastAsia="Calibri" w:cs="Calibri"/>
          <w:b/>
          <w:b/>
          <w:bCs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 xml:space="preserve">1) administratorem danych osobowych </w:t>
      </w:r>
      <w:r>
        <w:rPr>
          <w:rFonts w:eastAsia="Calibri" w:cs="Calibri" w:ascii="Calibri" w:hAnsi="Calibri"/>
          <w:b/>
          <w:bCs/>
          <w:iCs/>
          <w:lang w:eastAsia="en-US"/>
        </w:rPr>
        <w:t>Wykonawców biorących udział w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b/>
          <w:bCs/>
          <w:iCs/>
          <w:lang w:eastAsia="en-US"/>
        </w:rPr>
        <w:t xml:space="preserve">postępowaniu przetargowym </w:t>
      </w:r>
      <w:r>
        <w:rPr>
          <w:rFonts w:eastAsia="Calibri" w:cs="Calibri" w:ascii="Calibri" w:hAnsi="Calibri"/>
          <w:iCs/>
          <w:lang w:eastAsia="en-US"/>
        </w:rPr>
        <w:t xml:space="preserve">jest </w:t>
      </w:r>
      <w:r>
        <w:rPr>
          <w:rFonts w:eastAsia="Calibri" w:cs="Calibri" w:ascii="Calibri" w:hAnsi="Calibri"/>
          <w:b/>
          <w:iCs/>
          <w:lang w:eastAsia="en-US"/>
        </w:rPr>
        <w:t>Samodzielny Publiczny Zakład Opieki Zdrowotnej w Dąbrowie Białostockiej, adres: ul. M.C. Skłodowskiej 15, 16-200 Dąbrowa Białostocka</w:t>
      </w:r>
      <w:r>
        <w:rPr>
          <w:rFonts w:eastAsia="Calibri" w:cs="Calibri" w:ascii="Calibri" w:hAnsi="Calibri"/>
          <w:iCs/>
          <w:lang w:eastAsia="en-US"/>
        </w:rPr>
        <w:t>;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2) administrator wyznaczył Inspektora Ochrony Danych, z którym mogą się Państwo kontaktować w sprawach przetwarzania Państwa danych osobowych za pośrednictwem poczty elektronicznej:</w:t>
      </w:r>
      <w:r>
        <w:rPr>
          <w:rFonts w:eastAsia="Calibri" w:cs="Calibri" w:ascii="Calibri" w:hAnsi="Calibri"/>
          <w:lang w:eastAsia="en-US"/>
        </w:rPr>
        <w:t xml:space="preserve"> </w:t>
      </w:r>
      <w:hyperlink r:id="rId3">
        <w:r>
          <w:rPr>
            <w:rFonts w:eastAsia="Calibri" w:cs="Calibri" w:ascii="Calibri" w:hAnsi="Calibri"/>
            <w:b/>
            <w:color w:val="0000FF"/>
            <w:u w:val="single"/>
            <w:lang w:eastAsia="en-US"/>
          </w:rPr>
          <w:t>iod@spzoz-dabrowa.pl</w:t>
        </w:r>
      </w:hyperlink>
      <w:r>
        <w:rPr>
          <w:rFonts w:eastAsia="Calibri" w:cs="Calibri" w:ascii="Calibri" w:hAnsi="Calibri"/>
          <w:iCs/>
          <w:lang w:eastAsia="en-US"/>
        </w:rPr>
        <w:t>;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3) administrator będzie przetwarzał Państwa dane osobowe na podstawie art. 6 ust. 1 lit. c RODO w celu związanym z prowadzonym postępowaniem o udzielenie zamówienia publicznego;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4) dane osobowe mogą być udostępnione innym uprawnionym podmiotom, na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podstawie przepisów prawa, a także podmiotom, z którymi administrator zawarł umowę w związku z realizacją usług na rzecz administratora (np. kancelarią prawną, dostawcą oprogramowania, zleceniobiorcą świadczącym usługę z zakresu ochrony danych osobowych). Odbiorcami danych będą także osoby lub podmioty, którym udostępniona zostanie dokumentacja postępowania w oparciu o art</w:t>
      </w:r>
      <w:r>
        <w:rPr>
          <w:rFonts w:eastAsia="Calibri" w:ascii="Calibri" w:hAnsi="Calibri"/>
          <w:b/>
          <w:bCs/>
          <w:lang w:eastAsia="en-US"/>
        </w:rPr>
        <w:t xml:space="preserve">. </w:t>
      </w:r>
      <w:r>
        <w:rPr>
          <w:rFonts w:eastAsia="Calibri" w:cs="Calibri" w:ascii="Calibri" w:hAnsi="Calibri"/>
          <w:bCs/>
          <w:lang w:eastAsia="en-US"/>
        </w:rPr>
        <w:t>18. 1</w:t>
      </w:r>
      <w:r>
        <w:rPr>
          <w:rFonts w:eastAsia="Calibri" w:ascii="Calibri" w:hAnsi="Calibri"/>
          <w:b/>
          <w:bCs/>
          <w:lang w:eastAsia="en-US"/>
        </w:rPr>
        <w:t xml:space="preserve"> </w:t>
      </w:r>
      <w:r>
        <w:rPr>
          <w:rFonts w:eastAsia="Calibri" w:cs="Calibri" w:ascii="Calibri" w:hAnsi="Calibri"/>
          <w:iCs/>
          <w:lang w:eastAsia="en-US"/>
        </w:rPr>
        <w:t>oraz art. 74 ustawy z dnia 11 września 2019. – Prawo zamówień publicznych (Pzp);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5) administrator nie zamierza przekazywać Państwa danych osobowych do państwa trzeciego lub organizacji międzynarodowej;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6) mają Państwo prawo uzyskać kopię swoich danych osobowych w siedzibie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administratora.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Dodatkowo zgodnie z art. 13 ust. 2 RODO informujemy, że: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1) Państwa dane osobowe będą przetwarzane przez okres wskazany w ustawie Pzp albo w przypadku zamówień realizowanych w ramach projektów (np.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współfinansowanych ze środków Unii Europejskiej) przez okres wskazany w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wytycznych w zakresie kwalifikowalności wydatków;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2) przysługuje Państwu prawo dostępu do treści swoich danych, ich sprostowania lub ograniczenia przetwarzania, a także prawo do wniesienia skargi do organu nadzorczego</w:t>
      </w:r>
      <w:r>
        <w:rPr>
          <w:rFonts w:eastAsia="Calibri" w:cs="Calibri" w:ascii="Calibri" w:hAnsi="Calibri"/>
          <w:lang w:eastAsia="en-US"/>
        </w:rPr>
        <w:t>;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3) podanie danych osobowych jest dobrowolne, jednakże niezbędne do realizacji ww. celu. Konsekwencje niepodania danych określa ustawa Pzp;</w:t>
      </w:r>
    </w:p>
    <w:p>
      <w:pPr>
        <w:pStyle w:val="Normal"/>
        <w:jc w:val="both"/>
        <w:rPr>
          <w:rFonts w:ascii="Calibri" w:hAnsi="Calibri" w:eastAsia="Calibri" w:cs="Calibri"/>
          <w:iCs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4) administrator nie podejmuje decyzji w sposób zautomatyzowany w oparciu o</w:t>
      </w:r>
    </w:p>
    <w:p>
      <w:pPr>
        <w:sectPr>
          <w:type w:val="nextPage"/>
          <w:pgSz w:w="11906" w:h="16838"/>
          <w:pgMar w:left="1417" w:right="1417" w:header="0" w:top="709" w:footer="0" w:bottom="568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0" w:after="200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iCs/>
          <w:lang w:eastAsia="en-US"/>
        </w:rPr>
        <w:t>Państwa dane osobowe.</w:t>
      </w:r>
      <w:bookmarkStart w:id="0" w:name="_GoBack"/>
      <w:bookmarkEnd w:id="0"/>
    </w:p>
    <w:p>
      <w:pPr>
        <w:pStyle w:val="Normal"/>
        <w:rPr>
          <w:b/>
          <w:b/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ms Rmn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63f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1763fb"/>
    <w:pPr>
      <w:keepNext w:val="true"/>
      <w:outlineLvl w:val="3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semiHidden/>
    <w:qFormat/>
    <w:rsid w:val="001763fb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Czeinternetowe">
    <w:name w:val="Łącze internetowe"/>
    <w:basedOn w:val="DefaultParagraphFont"/>
    <w:semiHidden/>
    <w:unhideWhenUsed/>
    <w:rsid w:val="001763fb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rsid w:val="0097169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97169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f309a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f309a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f5937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71691"/>
    <w:pPr>
      <w:spacing w:beforeAutospacing="1" w:afterAutospacing="1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32" w:customStyle="1">
    <w:name w:val="Tekst podstawowy 32"/>
    <w:basedOn w:val="Normal"/>
    <w:qFormat/>
    <w:rsid w:val="001763fb"/>
    <w:pPr>
      <w:suppressAutoHyphens w:val="true"/>
      <w:jc w:val="both"/>
    </w:pPr>
    <w:rPr>
      <w:rFonts w:ascii="Tms Rmn" w:hAnsi="Tms Rmn" w:cs="Wingdings"/>
      <w:kern w:val="2"/>
      <w:szCs w:val="20"/>
      <w:lang w:eastAsia="ar-SA"/>
    </w:rPr>
  </w:style>
  <w:style w:type="paragraph" w:styleId="Tekstpodstawowywcity31" w:customStyle="1">
    <w:name w:val="Tekst podstawowy wcięty 31"/>
    <w:basedOn w:val="Normal"/>
    <w:qFormat/>
    <w:rsid w:val="001763fb"/>
    <w:pPr>
      <w:suppressAutoHyphens w:val="true"/>
      <w:ind w:left="284" w:hanging="284"/>
    </w:pPr>
    <w:rPr>
      <w:rFonts w:cs="Wingdings"/>
      <w:kern w:val="2"/>
      <w:szCs w:val="20"/>
      <w:lang w:eastAsia="ar-SA"/>
    </w:rPr>
  </w:style>
  <w:style w:type="paragraph" w:styleId="WWTekstpodstawowy21" w:customStyle="1">
    <w:name w:val="WW-Tekst podstawowy 21"/>
    <w:basedOn w:val="Normal"/>
    <w:qFormat/>
    <w:rsid w:val="001763fb"/>
    <w:pPr>
      <w:suppressAutoHyphens w:val="true"/>
      <w:jc w:val="both"/>
    </w:pPr>
    <w:rPr>
      <w:rFonts w:cs="Wingdings"/>
      <w:kern w:val="2"/>
      <w:sz w:val="22"/>
      <w:szCs w:val="20"/>
      <w:lang w:eastAsia="ar-SA"/>
    </w:rPr>
  </w:style>
  <w:style w:type="paragraph" w:styleId="Zawartotabeli" w:customStyle="1">
    <w:name w:val="Zawartość tabeli"/>
    <w:basedOn w:val="Normal"/>
    <w:qFormat/>
    <w:rsid w:val="001763fb"/>
    <w:pPr>
      <w:suppressLineNumbers/>
      <w:suppressAutoHyphens w:val="true"/>
    </w:pPr>
    <w:rPr>
      <w:kern w:val="2"/>
      <w:lang w:eastAsia="ar-SA"/>
    </w:rPr>
  </w:style>
  <w:style w:type="paragraph" w:styleId="ListParagraph">
    <w:name w:val="List Paragraph"/>
    <w:basedOn w:val="Normal"/>
    <w:uiPriority w:val="34"/>
    <w:qFormat/>
    <w:rsid w:val="00c06310"/>
    <w:pPr>
      <w:spacing w:before="0" w:after="0"/>
      <w:ind w:left="720" w:hanging="0"/>
      <w:contextualSpacing/>
    </w:pPr>
    <w:rPr/>
  </w:style>
  <w:style w:type="paragraph" w:styleId="Tekstpodstawowy21" w:customStyle="1">
    <w:name w:val="Tekst podstawowy 21"/>
    <w:basedOn w:val="Normal"/>
    <w:qFormat/>
    <w:rsid w:val="00971691"/>
    <w:pPr>
      <w:suppressAutoHyphens w:val="true"/>
      <w:spacing w:lineRule="auto" w:line="480" w:before="0" w:after="120"/>
    </w:pPr>
    <w:rPr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971691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sz w:val="20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f593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zoz@home.pl" TargetMode="External"/><Relationship Id="rId3" Type="http://schemas.openxmlformats.org/officeDocument/2006/relationships/hyperlink" Target="mailto:iod@spzoz-dabrowa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60FC-3989-4EDD-9699-25B2D0CA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Application>LibreOffice/7.1.4.2$Windows_X86_64 LibreOffice_project/a529a4fab45b75fefc5b6226684193eb000654f6</Application>
  <AppVersion>15.0000</AppVersion>
  <Pages>5</Pages>
  <Words>1084</Words>
  <Characters>6983</Characters>
  <CharactersWithSpaces>8494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2015-10-12T10:59:00Z</dcterms:created>
  <dc:creator>Medicom</dc:creator>
  <dc:description/>
  <dc:language>pl-PL</dc:language>
  <cp:lastModifiedBy/>
  <cp:lastPrinted>2020-12-14T09:22:00Z</cp:lastPrinted>
  <dcterms:modified xsi:type="dcterms:W3CDTF">2022-01-19T10:44:05Z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