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</w:rPr>
      </w:pPr>
      <w:r>
        <w:rPr>
          <w:b/>
        </w:rPr>
        <w:t>Protokół z otwarcia ofert  z dnia 11.06.2019r.</w:t>
      </w:r>
    </w:p>
    <w:p>
      <w:pPr>
        <w:pStyle w:val="Standard"/>
        <w:jc w:val="center"/>
        <w:rPr>
          <w:b/>
          <w:b/>
        </w:rPr>
      </w:pPr>
      <w:r>
        <w:rPr>
          <w:b/>
        </w:rPr>
        <w:t xml:space="preserve">na dostawę sprzętu medycznego jednorazowego użycia. .  </w:t>
      </w:r>
    </w:p>
    <w:p>
      <w:pPr>
        <w:pStyle w:val="Standard"/>
        <w:rPr/>
      </w:pPr>
      <w:r>
        <w:rPr>
          <w:rFonts w:eastAsia="Calibri" w:cs="Calibri"/>
        </w:rPr>
        <w:t xml:space="preserve">                                  </w:t>
      </w:r>
      <w:r>
        <w:rPr/>
        <w:t>SPZOZ/sprzęt jedn. użytku/05/19</w:t>
      </w:r>
    </w:p>
    <w:p>
      <w:pPr>
        <w:pStyle w:val="Standard"/>
        <w:spacing w:before="120" w:after="120"/>
        <w:jc w:val="both"/>
        <w:rPr/>
      </w:pPr>
      <w:r>
        <w:rPr/>
      </w:r>
    </w:p>
    <w:p>
      <w:pPr>
        <w:pStyle w:val="Standard"/>
        <w:spacing w:before="120" w:after="120"/>
        <w:jc w:val="both"/>
        <w:rPr/>
      </w:pPr>
      <w:r>
        <w:rPr/>
        <w:t xml:space="preserve">Zamawiający na podstawie art. 86 ust. 5 </w:t>
      </w:r>
      <w:r>
        <w:rPr>
          <w:bCs/>
        </w:rPr>
        <w:t xml:space="preserve">ustawy z dnia </w:t>
      </w:r>
      <w:r>
        <w:rPr/>
        <w:t>29 stycznia 2004 roku Prawo Zamówień Publicznych (Dz. U. z 2015 r. poz. 2164 z późn. zm.) przekazuje informacje z otwarcia ofert: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Kwota jaką zamawiający zamierza przeznaczyć na realizację zamówienia w podziale na pakiety:</w:t>
      </w:r>
    </w:p>
    <w:p>
      <w:pPr>
        <w:pStyle w:val="Standard"/>
        <w:rPr/>
      </w:pPr>
      <w:r>
        <w:rPr/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1 =       106 822,29 zł.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2 = </w:t>
        <w:tab/>
        <w:t xml:space="preserve">    76 454,90 zł.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3 =       59 080,66 zł.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4 = </w:t>
        <w:tab/>
        <w:t xml:space="preserve">    88 467,74 zł.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5 =       46 571,27 zł. 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Cs w:val="22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Cs w:val="22"/>
          <w:lang w:eastAsia="pl-PL" w:bidi="ar-SA"/>
        </w:rPr>
        <w:t xml:space="preserve">Pakiet nr 6 =   </w:t>
        <w:tab/>
        <w:t xml:space="preserve">    11 206,30 zł. </w:t>
      </w:r>
    </w:p>
    <w:p>
      <w:pPr>
        <w:pStyle w:val="Standard"/>
        <w:spacing w:lineRule="auto" w:line="276" w:before="0" w:after="200"/>
        <w:jc w:val="center"/>
        <w:rPr/>
      </w:pPr>
      <w:r>
        <w:rPr>
          <w:rFonts w:ascii="Calibri" w:hAnsi="Calibri"/>
          <w:b/>
          <w:sz w:val="22"/>
          <w:lang w:val="en-US"/>
        </w:rPr>
        <w:t>Zestawienie z</w:t>
      </w:r>
      <w:r>
        <w:rPr>
          <w:rFonts w:ascii="Calibri" w:hAnsi="Calibri"/>
          <w:b/>
          <w:sz w:val="22"/>
        </w:rPr>
        <w:t>łożonych  ofert.</w:t>
      </w:r>
    </w:p>
    <w:p>
      <w:pPr>
        <w:pStyle w:val="Standard"/>
        <w:rPr/>
      </w:pPr>
      <w:r>
        <w:rPr>
          <w:rFonts w:ascii="Calibri" w:hAnsi="Calibri"/>
          <w:lang w:val="en-US"/>
        </w:rPr>
        <w:t>1. Zak</w:t>
      </w:r>
      <w:r>
        <w:rPr>
          <w:rFonts w:ascii="Calibri" w:hAnsi="Calibri"/>
        </w:rPr>
        <w:t>ład Usługowo - Handlowy</w:t>
      </w:r>
    </w:p>
    <w:p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"PROLAB"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</w:t>
      </w:r>
      <w:r>
        <w:rPr>
          <w:rFonts w:ascii="Calibri" w:hAnsi="Calibri"/>
          <w:lang w:val="en-US"/>
        </w:rPr>
        <w:t>ul. Rzymowskiego 43/3,   15-349 Bia</w:t>
      </w:r>
      <w:r>
        <w:rPr>
          <w:rFonts w:ascii="Calibri" w:hAnsi="Calibri"/>
        </w:rPr>
        <w:t>łystok</w:t>
      </w:r>
    </w:p>
    <w:p>
      <w:pPr>
        <w:pStyle w:val="Standard"/>
        <w:rPr>
          <w:rFonts w:ascii="Calibri" w:hAnsi="Calibri"/>
          <w:b/>
          <w:b/>
        </w:rPr>
      </w:pPr>
      <w:r>
        <w:rPr>
          <w:rFonts w:ascii="Calibri" w:hAnsi="Calibri"/>
          <w:b/>
          <w:lang w:val="en-US"/>
        </w:rPr>
        <w:t xml:space="preserve">    </w:t>
      </w:r>
      <w:r>
        <w:rPr>
          <w:rFonts w:ascii="Calibri" w:hAnsi="Calibri"/>
          <w:b/>
          <w:lang w:val="en-US"/>
        </w:rPr>
        <w:t>cena oferty:  47 017,41  z</w:t>
      </w:r>
      <w:r>
        <w:rPr>
          <w:rFonts w:ascii="Calibri" w:hAnsi="Calibri"/>
          <w:b/>
        </w:rPr>
        <w:t>ł</w:t>
      </w:r>
    </w:p>
    <w:p>
      <w:pPr>
        <w:pStyle w:val="Standard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Pakiet nr 5  -  </w:t>
      </w:r>
      <w:r>
        <w:rPr>
          <w:rFonts w:ascii="Calibri" w:hAnsi="Calibri"/>
          <w:b/>
          <w:lang w:val="en-US"/>
        </w:rPr>
        <w:t xml:space="preserve">47 017,41  </w:t>
      </w:r>
      <w:r>
        <w:rPr>
          <w:rFonts w:ascii="Calibri" w:hAnsi="Calibri"/>
          <w:lang w:val="en-US"/>
        </w:rPr>
        <w:t xml:space="preserve"> z</w:t>
      </w:r>
      <w:r>
        <w:rPr>
          <w:rFonts w:ascii="Calibri" w:hAnsi="Calibri"/>
        </w:rPr>
        <w:t xml:space="preserve">ł. ;   </w:t>
      </w:r>
      <w:r>
        <w:rPr>
          <w:rFonts w:ascii="Calibri" w:hAnsi="Calibri"/>
          <w:lang w:val="en-US"/>
        </w:rPr>
        <w:t xml:space="preserve">termin dostawy -   do 3  dni </w:t>
      </w:r>
    </w:p>
    <w:p>
      <w:pPr>
        <w:pStyle w:val="Standard"/>
        <w:spacing w:lineRule="auto" w:line="276" w:before="0" w:after="20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Standard"/>
        <w:rPr/>
      </w:pPr>
      <w:r>
        <w:rPr>
          <w:rFonts w:ascii="Calibri" w:hAnsi="Calibri"/>
          <w:lang w:val="en-US"/>
        </w:rPr>
        <w:t>2. Skamex  spó</w:t>
      </w:r>
      <w:r>
        <w:rPr>
          <w:rFonts w:ascii="Calibri" w:hAnsi="Calibri"/>
        </w:rPr>
        <w:t>łka z ograniczoną odpowiedzialnością Spółka Komandytowa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ul. Cz</w:t>
      </w:r>
      <w:r>
        <w:rPr>
          <w:rFonts w:ascii="Calibri" w:hAnsi="Calibri"/>
        </w:rPr>
        <w:t xml:space="preserve">ęstochowska 38/52,  </w:t>
      </w:r>
      <w:r>
        <w:rPr>
          <w:rFonts w:ascii="Calibri" w:hAnsi="Calibri"/>
          <w:lang w:val="en-US"/>
        </w:rPr>
        <w:t xml:space="preserve"> 93-121 </w:t>
      </w:r>
      <w:r>
        <w:rPr>
          <w:rFonts w:ascii="Calibri" w:hAnsi="Calibri"/>
        </w:rPr>
        <w:t>Łódź</w:t>
      </w:r>
    </w:p>
    <w:p>
      <w:pPr>
        <w:pStyle w:val="Standard"/>
        <w:rPr/>
      </w:pPr>
      <w:r>
        <w:rPr>
          <w:rFonts w:ascii="Calibri" w:hAnsi="Calibri"/>
          <w:b/>
          <w:lang w:val="en-US"/>
        </w:rPr>
        <w:t xml:space="preserve">      </w:t>
      </w:r>
      <w:r>
        <w:rPr>
          <w:rFonts w:ascii="Calibri" w:hAnsi="Calibri"/>
          <w:b/>
          <w:lang w:val="en-US"/>
        </w:rPr>
        <w:t>cena oferty:      13 165,20 z</w:t>
      </w:r>
      <w:r>
        <w:rPr>
          <w:rFonts w:ascii="Calibri" w:hAnsi="Calibri"/>
          <w:b/>
        </w:rPr>
        <w:t>ł.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 </w:t>
      </w:r>
      <w:r>
        <w:rPr>
          <w:rFonts w:ascii="Calibri" w:hAnsi="Calibri"/>
          <w:lang w:val="en-US"/>
        </w:rPr>
        <w:t xml:space="preserve">Pakiet nr   </w:t>
      </w:r>
      <w:r>
        <w:rPr>
          <w:rFonts w:ascii="Calibri" w:hAnsi="Calibri"/>
          <w:lang w:val="en-US"/>
        </w:rPr>
        <w:t>6</w:t>
      </w:r>
      <w:r>
        <w:rPr>
          <w:rFonts w:ascii="Calibri" w:hAnsi="Calibri"/>
          <w:lang w:val="en-US"/>
        </w:rPr>
        <w:t xml:space="preserve">  -   </w:t>
      </w:r>
      <w:r>
        <w:rPr>
          <w:rFonts w:ascii="Calibri" w:hAnsi="Calibri"/>
          <w:b/>
          <w:lang w:val="en-US"/>
        </w:rPr>
        <w:t xml:space="preserve">13 165,20 </w:t>
      </w:r>
      <w:r>
        <w:rPr>
          <w:rFonts w:ascii="Calibri" w:hAnsi="Calibri"/>
          <w:lang w:val="en-US"/>
        </w:rPr>
        <w:t xml:space="preserve"> z</w:t>
      </w:r>
      <w:r>
        <w:rPr>
          <w:rFonts w:ascii="Calibri" w:hAnsi="Calibri"/>
        </w:rPr>
        <w:t>ł</w:t>
      </w:r>
      <w:r>
        <w:rPr/>
        <w:t xml:space="preserve">;  </w:t>
      </w:r>
      <w:r>
        <w:rPr>
          <w:rFonts w:ascii="Calibri" w:hAnsi="Calibri"/>
          <w:lang w:val="en-US"/>
        </w:rPr>
        <w:t xml:space="preserve">termin dostawy -  do 3 dni </w:t>
      </w:r>
    </w:p>
    <w:p>
      <w:pPr>
        <w:pStyle w:val="Standard"/>
        <w:rPr>
          <w:rFonts w:ascii="Calibri" w:hAnsi="Calibri"/>
          <w:color w:val="FF0000"/>
          <w:lang w:val="en-US"/>
        </w:rPr>
      </w:pPr>
      <w:r>
        <w:rPr>
          <w:rFonts w:ascii="Calibri" w:hAnsi="Calibri"/>
          <w:color w:val="FF0000"/>
          <w:lang w:val="en-US"/>
        </w:rPr>
      </w:r>
    </w:p>
    <w:p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3. Bialmed Sp. z o.o.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ul. Kazimierzowska 46/48/35</w:t>
      </w:r>
    </w:p>
    <w:p>
      <w:pPr>
        <w:pStyle w:val="Standard"/>
        <w:rPr/>
      </w:pPr>
      <w:r>
        <w:rPr>
          <w:rFonts w:ascii="Calibri" w:hAnsi="Calibri"/>
          <w:b/>
          <w:lang w:val="en-US"/>
        </w:rPr>
        <w:t xml:space="preserve">     </w:t>
      </w:r>
      <w:r>
        <w:rPr>
          <w:rFonts w:ascii="Calibri" w:hAnsi="Calibri"/>
          <w:b/>
          <w:lang w:val="en-US"/>
        </w:rPr>
        <w:t>cena oferty:      262 814,91      z</w:t>
      </w:r>
      <w:r>
        <w:rPr>
          <w:rFonts w:ascii="Calibri" w:hAnsi="Calibri"/>
          <w:b/>
        </w:rPr>
        <w:t>ł.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Pakiet nr 1 -   130 876,14  z</w:t>
      </w:r>
      <w:r>
        <w:rPr>
          <w:rFonts w:ascii="Calibri" w:hAnsi="Calibri"/>
        </w:rPr>
        <w:t xml:space="preserve">ł. ;  </w:t>
      </w:r>
      <w:r>
        <w:rPr>
          <w:rFonts w:ascii="Calibri" w:hAnsi="Calibri"/>
          <w:lang w:val="en-US"/>
        </w:rPr>
        <w:t>termin dostawy - do 4  dni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Pakiet nr 2-      74 579,92 z</w:t>
      </w:r>
      <w:r>
        <w:rPr>
          <w:rFonts w:ascii="Calibri" w:hAnsi="Calibri"/>
        </w:rPr>
        <w:t xml:space="preserve">ł;     </w:t>
      </w:r>
      <w:r>
        <w:rPr>
          <w:rFonts w:ascii="Calibri" w:hAnsi="Calibri"/>
          <w:lang w:val="en-US"/>
        </w:rPr>
        <w:t>termin dostawy - do 4  dni</w:t>
      </w:r>
    </w:p>
    <w:p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Pakiet nr 3 –    57 358,85  zł. ;  termin dostawy - do 4 dni</w:t>
      </w:r>
    </w:p>
    <w:p>
      <w:pPr>
        <w:pStyle w:val="Standard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Standard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4</w:t>
      </w:r>
      <w:r>
        <w:rPr>
          <w:rFonts w:ascii="Calibri" w:hAnsi="Calibri"/>
          <w:lang w:val="en-US"/>
        </w:rPr>
        <w:t>. Toruńskie Zakłady Materiałów Opatunkowych S.A.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>ul. Żółkiewiskiego 20/26; 87 – 100 Toruń</w:t>
      </w:r>
    </w:p>
    <w:p>
      <w:pPr>
        <w:pStyle w:val="Standard"/>
        <w:rPr/>
      </w:pPr>
      <w:r>
        <w:rPr>
          <w:rFonts w:ascii="Calibri" w:hAnsi="Calibri"/>
          <w:b/>
          <w:lang w:val="en-US"/>
        </w:rPr>
        <w:t xml:space="preserve">     </w:t>
      </w:r>
      <w:r>
        <w:rPr>
          <w:rFonts w:ascii="Calibri" w:hAnsi="Calibri"/>
          <w:b/>
          <w:lang w:val="en-US"/>
        </w:rPr>
        <w:t>cena oferty:      88 025,87 z</w:t>
      </w:r>
      <w:r>
        <w:rPr>
          <w:rFonts w:ascii="Calibri" w:hAnsi="Calibri"/>
          <w:b/>
        </w:rPr>
        <w:t>ł.</w:t>
      </w:r>
    </w:p>
    <w:p>
      <w:pPr>
        <w:pStyle w:val="Standard"/>
        <w:rPr/>
      </w:pPr>
      <w:r>
        <w:rPr>
          <w:rFonts w:ascii="Calibri" w:hAnsi="Calibri"/>
          <w:lang w:val="en-US"/>
        </w:rPr>
        <w:t xml:space="preserve">     </w:t>
      </w:r>
      <w:r>
        <w:rPr>
          <w:rFonts w:ascii="Calibri" w:hAnsi="Calibri"/>
          <w:lang w:val="en-US"/>
        </w:rPr>
        <w:t xml:space="preserve">Pakiet nr 4 -   </w:t>
      </w:r>
      <w:r>
        <w:rPr>
          <w:rFonts w:ascii="Calibri" w:hAnsi="Calibri"/>
          <w:b/>
          <w:lang w:val="en-US"/>
        </w:rPr>
        <w:t xml:space="preserve">88 025,87 </w:t>
      </w:r>
      <w:r>
        <w:rPr>
          <w:rFonts w:ascii="Calibri" w:hAnsi="Calibri"/>
          <w:lang w:val="en-US"/>
        </w:rPr>
        <w:t>z</w:t>
      </w:r>
      <w:r>
        <w:rPr>
          <w:rFonts w:ascii="Calibri" w:hAnsi="Calibri"/>
        </w:rPr>
        <w:t xml:space="preserve">ł. ;  </w:t>
      </w:r>
      <w:r>
        <w:rPr>
          <w:rFonts w:ascii="Calibri" w:hAnsi="Calibri"/>
          <w:lang w:val="en-US"/>
        </w:rPr>
        <w:t>termin dostawy - do 3  dni</w:t>
      </w:r>
    </w:p>
    <w:p>
      <w:pPr>
        <w:pStyle w:val="Standard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Standard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>sporz</w:t>
      </w:r>
      <w:r>
        <w:rPr>
          <w:rFonts w:ascii="Calibri" w:hAnsi="Calibri"/>
          <w:sz w:val="22"/>
        </w:rPr>
        <w:t xml:space="preserve">ądziła: Elżbieta Pałkiewicz     </w:t>
      </w:r>
      <w:r>
        <w:rPr>
          <w:rFonts w:ascii="Calibri" w:hAnsi="Calibri"/>
          <w:sz w:val="22"/>
          <w:lang w:val="en-US"/>
        </w:rPr>
        <w:t>dnia 11.06.2019r</w:t>
      </w:r>
    </w:p>
    <w:sectPr>
      <w:type w:val="nextPage"/>
      <w:pgSz w:w="11906" w:h="16838"/>
      <w:pgMar w:left="1417" w:right="1417" w:header="0" w:top="4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93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d193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LibreOffice/6.1.1.2$Windows_x86 LibreOffice_project/5d19a1bfa650b796764388cd8b33a5af1f5baa1b</Application>
  <Pages>1</Pages>
  <Words>255</Words>
  <Characters>1165</Characters>
  <CharactersWithSpaces>1617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2019-06-11T09:02:00Z</dcterms:created>
  <dc:creator>epalkiewicz</dc:creator>
  <dc:description/>
  <dc:language>pl-PL</dc:language>
  <cp:lastModifiedBy/>
  <cp:lastPrinted>2019-06-11T12:03:00Z</cp:lastPrinted>
  <dcterms:modified xsi:type="dcterms:W3CDTF">2019-06-13T08:53:19Z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